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37" w:rsidRDefault="00CA53F2">
      <w:pPr>
        <w:jc w:val="right"/>
        <w:rPr>
          <w:rFonts w:ascii="Calibri" w:eastAsia="Calibri" w:hAnsi="Calibri" w:cs="Calibri"/>
          <w:b/>
          <w:sz w:val="28"/>
          <w:szCs w:val="28"/>
        </w:rPr>
      </w:pPr>
      <w:proofErr w:type="spellStart"/>
      <w:r>
        <w:rPr>
          <w:rFonts w:ascii="Calibri" w:eastAsia="Calibri" w:hAnsi="Calibri" w:cs="Calibri"/>
          <w:b/>
          <w:sz w:val="28"/>
          <w:szCs w:val="28"/>
        </w:rPr>
        <w:t>Form</w:t>
      </w:r>
      <w:proofErr w:type="spellEnd"/>
      <w:r>
        <w:rPr>
          <w:rFonts w:ascii="Calibri" w:eastAsia="Calibri" w:hAnsi="Calibri" w:cs="Calibri"/>
          <w:b/>
          <w:sz w:val="28"/>
          <w:szCs w:val="28"/>
        </w:rPr>
        <w:t xml:space="preserve"> B</w:t>
      </w:r>
      <w:bookmarkStart w:id="0" w:name="_GoBack"/>
      <w:bookmarkEnd w:id="0"/>
      <w:r w:rsidR="00DB56FF">
        <w:rPr>
          <w:rFonts w:ascii="Calibri" w:eastAsia="Calibri" w:hAnsi="Calibri" w:cs="Calibri"/>
          <w:b/>
          <w:sz w:val="28"/>
          <w:szCs w:val="28"/>
        </w:rPr>
        <w:t>-06</w:t>
      </w:r>
    </w:p>
    <w:p w:rsidR="000C7037" w:rsidRDefault="000C7037">
      <w:pPr>
        <w:jc w:val="right"/>
        <w:rPr>
          <w:rFonts w:ascii="Calibri" w:eastAsia="Calibri" w:hAnsi="Calibri" w:cs="Calibri"/>
          <w:b/>
        </w:rPr>
      </w:pPr>
    </w:p>
    <w:p w:rsidR="000C7037" w:rsidRDefault="000C7037">
      <w:pPr>
        <w:jc w:val="right"/>
        <w:rPr>
          <w:rFonts w:ascii="Calibri" w:eastAsia="Calibri" w:hAnsi="Calibri" w:cs="Calibri"/>
          <w:b/>
        </w:rPr>
      </w:pPr>
    </w:p>
    <w:p w:rsidR="000C7037" w:rsidRDefault="007326BC">
      <w:pPr>
        <w:pStyle w:val="Ttulo3"/>
        <w:jc w:val="center"/>
        <w:rPr>
          <w:rFonts w:ascii="Calibri" w:eastAsia="Calibri" w:hAnsi="Calibri" w:cs="Calibri"/>
          <w:color w:val="000000"/>
          <w:sz w:val="28"/>
          <w:szCs w:val="28"/>
        </w:rPr>
      </w:pPr>
      <w:r>
        <w:rPr>
          <w:rFonts w:ascii="Calibri" w:eastAsia="Calibri" w:hAnsi="Calibri" w:cs="Calibri"/>
          <w:color w:val="000000"/>
          <w:sz w:val="28"/>
          <w:szCs w:val="28"/>
        </w:rPr>
        <w:t>DECLARACIÓN JURADA RESPECTO A LA SITUACIÓN DE LA EMPRESA RELATIVA A LITIGIOS EN TRÁMITE, O RESCISIONES DE CONTRATOS DE OBRAS PÚBLICAS</w:t>
      </w:r>
    </w:p>
    <w:p w:rsidR="000C7037" w:rsidRDefault="007326BC">
      <w:pPr>
        <w:pStyle w:val="Ttulo3"/>
        <w:jc w:val="center"/>
        <w:rPr>
          <w:rFonts w:ascii="Calibri" w:eastAsia="Calibri" w:hAnsi="Calibri" w:cs="Calibri"/>
          <w:color w:val="000000"/>
          <w:sz w:val="28"/>
          <w:szCs w:val="28"/>
        </w:rPr>
      </w:pPr>
      <w:r>
        <w:rPr>
          <w:rFonts w:ascii="Calibri" w:eastAsia="Calibri" w:hAnsi="Calibri" w:cs="Calibri"/>
          <w:color w:val="000000"/>
          <w:sz w:val="28"/>
          <w:szCs w:val="28"/>
        </w:rPr>
        <w:t>(Art. 39, inc. k)</w:t>
      </w:r>
    </w:p>
    <w:p w:rsidR="000C7037" w:rsidRDefault="000C7037">
      <w:pPr>
        <w:jc w:val="center"/>
        <w:rPr>
          <w:rFonts w:ascii="Calibri" w:eastAsia="Calibri" w:hAnsi="Calibri" w:cs="Calibri"/>
          <w:b/>
          <w:sz w:val="28"/>
          <w:szCs w:val="28"/>
        </w:rPr>
      </w:pPr>
    </w:p>
    <w:p w:rsidR="000C7037" w:rsidRDefault="007326BC">
      <w:pPr>
        <w:jc w:val="both"/>
        <w:rPr>
          <w:rFonts w:ascii="Calibri" w:eastAsia="Calibri" w:hAnsi="Calibri" w:cs="Calibri"/>
        </w:rPr>
      </w:pPr>
      <w:r>
        <w:rPr>
          <w:rFonts w:ascii="Calibri" w:eastAsia="Calibri" w:hAnsi="Calibri" w:cs="Calibri"/>
        </w:rPr>
        <w:t>Mediante la presente declaramos bajo fe de juramento que, de acuerdo con el Art. 39º inc. k, la Empresa presentante no tiene litigios en trámite con el estado provincial, con particulares, como demandado, o rescisiones de contratos de obras públicas en los últimos cinco años; para que conste y surta los efectos oportunos, firma la presente declaración en Mendoza a los ____________________________________________</w:t>
      </w:r>
      <w:proofErr w:type="gramStart"/>
      <w:r>
        <w:rPr>
          <w:rFonts w:ascii="Calibri" w:eastAsia="Calibri" w:hAnsi="Calibri" w:cs="Calibri"/>
        </w:rPr>
        <w:t>_.-</w:t>
      </w:r>
      <w:proofErr w:type="gramEnd"/>
    </w:p>
    <w:p w:rsidR="000C7037" w:rsidRDefault="000C7037">
      <w:pPr>
        <w:rPr>
          <w:rFonts w:ascii="Calibri" w:eastAsia="Calibri" w:hAnsi="Calibri" w:cs="Calibri"/>
          <w:b/>
          <w:sz w:val="28"/>
          <w:szCs w:val="28"/>
          <w:u w:val="single"/>
        </w:rPr>
      </w:pPr>
    </w:p>
    <w:p w:rsidR="000C7037" w:rsidRDefault="000C7037">
      <w:pPr>
        <w:rPr>
          <w:rFonts w:ascii="Calibri" w:eastAsia="Calibri" w:hAnsi="Calibri" w:cs="Calibri"/>
          <w:b/>
          <w:sz w:val="28"/>
          <w:szCs w:val="28"/>
          <w:u w:val="single"/>
        </w:rPr>
      </w:pPr>
    </w:p>
    <w:p w:rsidR="000C7037" w:rsidRDefault="000C7037">
      <w:pPr>
        <w:rPr>
          <w:rFonts w:ascii="Calibri" w:eastAsia="Calibri" w:hAnsi="Calibri" w:cs="Calibri"/>
          <w:b/>
          <w:color w:val="7030A0"/>
          <w:sz w:val="28"/>
          <w:szCs w:val="28"/>
          <w:u w:val="single"/>
        </w:rPr>
      </w:pPr>
    </w:p>
    <w:p w:rsidR="000C7037" w:rsidRDefault="000C7037">
      <w:pPr>
        <w:rPr>
          <w:rFonts w:ascii="Calibri" w:eastAsia="Calibri" w:hAnsi="Calibri" w:cs="Calibri"/>
          <w:b/>
          <w:color w:val="7030A0"/>
          <w:sz w:val="28"/>
          <w:szCs w:val="28"/>
          <w:u w:val="single"/>
        </w:rPr>
      </w:pPr>
    </w:p>
    <w:p w:rsidR="000C7037" w:rsidRDefault="000C7037">
      <w:pPr>
        <w:rPr>
          <w:rFonts w:ascii="Calibri" w:eastAsia="Calibri" w:hAnsi="Calibri" w:cs="Calibri"/>
          <w:b/>
          <w:color w:val="7030A0"/>
          <w:sz w:val="28"/>
          <w:szCs w:val="28"/>
          <w:u w:val="single"/>
        </w:rPr>
      </w:pPr>
    </w:p>
    <w:p w:rsidR="000C7037" w:rsidRDefault="000C7037">
      <w:pPr>
        <w:rPr>
          <w:rFonts w:ascii="Calibri" w:eastAsia="Calibri" w:hAnsi="Calibri" w:cs="Calibri"/>
          <w:b/>
          <w:color w:val="7030A0"/>
          <w:sz w:val="28"/>
          <w:szCs w:val="28"/>
          <w:u w:val="single"/>
        </w:rPr>
      </w:pPr>
    </w:p>
    <w:p w:rsidR="000C7037" w:rsidRDefault="000C7037"/>
    <w:sectPr w:rsidR="000C7037">
      <w:headerReference w:type="default" r:id="rId7"/>
      <w:footerReference w:type="default" r:id="rId8"/>
      <w:pgSz w:w="11906" w:h="16838"/>
      <w:pgMar w:top="1417" w:right="1701" w:bottom="1417" w:left="1701" w:header="284" w:footer="67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78" w:rsidRDefault="00654678">
      <w:r>
        <w:separator/>
      </w:r>
    </w:p>
  </w:endnote>
  <w:endnote w:type="continuationSeparator" w:id="0">
    <w:p w:rsidR="00654678" w:rsidRDefault="0065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7" w:rsidRDefault="000C7037">
    <w:pPr>
      <w:pBdr>
        <w:top w:val="nil"/>
        <w:left w:val="nil"/>
        <w:bottom w:val="nil"/>
        <w:right w:val="nil"/>
        <w:between w:val="nil"/>
      </w:pBdr>
      <w:tabs>
        <w:tab w:val="center" w:pos="4252"/>
        <w:tab w:val="right" w:pos="8504"/>
      </w:tabs>
      <w:rPr>
        <w:color w:val="000000"/>
      </w:rPr>
    </w:pPr>
  </w:p>
  <w:tbl>
    <w:tblPr>
      <w:tblStyle w:val="a"/>
      <w:tblW w:w="9286" w:type="dxa"/>
      <w:tblInd w:w="0" w:type="dxa"/>
      <w:tblLayout w:type="fixed"/>
      <w:tblLook w:val="0000" w:firstRow="0" w:lastRow="0" w:firstColumn="0" w:lastColumn="0" w:noHBand="0" w:noVBand="0"/>
    </w:tblPr>
    <w:tblGrid>
      <w:gridCol w:w="7335"/>
      <w:gridCol w:w="1701"/>
      <w:gridCol w:w="250"/>
    </w:tblGrid>
    <w:tr w:rsidR="000C7037">
      <w:tc>
        <w:tcPr>
          <w:tcW w:w="7337" w:type="dxa"/>
          <w:shd w:val="clear" w:color="auto" w:fill="auto"/>
        </w:tcPr>
        <w:p w:rsidR="000C7037" w:rsidRDefault="00DB56FF">
          <w:pPr>
            <w:widowControl w:val="0"/>
            <w:spacing w:before="120"/>
            <w:rPr>
              <w:rFonts w:ascii="Arial" w:eastAsia="Arial" w:hAnsi="Arial" w:cs="Arial"/>
            </w:rPr>
          </w:pPr>
          <w:r>
            <w:rPr>
              <w:rFonts w:ascii="Arial" w:eastAsia="Arial" w:hAnsi="Arial" w:cs="Arial"/>
              <w:color w:val="808080"/>
              <w:sz w:val="16"/>
              <w:szCs w:val="16"/>
            </w:rPr>
            <w:t>Rev.02 - Fecha: 14/07</w:t>
          </w:r>
          <w:r w:rsidR="007326BC">
            <w:rPr>
              <w:rFonts w:ascii="Arial" w:eastAsia="Arial" w:hAnsi="Arial" w:cs="Arial"/>
              <w:color w:val="808080"/>
              <w:sz w:val="16"/>
              <w:szCs w:val="16"/>
            </w:rPr>
            <w:t>/2025 – Aprueba: Lic. Laura Bruno</w:t>
          </w:r>
        </w:p>
      </w:tc>
      <w:tc>
        <w:tcPr>
          <w:tcW w:w="1702" w:type="dxa"/>
          <w:tcBorders>
            <w:left w:val="single" w:sz="4" w:space="0" w:color="000000"/>
          </w:tcBorders>
          <w:shd w:val="clear" w:color="auto" w:fill="auto"/>
          <w:vAlign w:val="center"/>
        </w:tcPr>
        <w:p w:rsidR="000C7037" w:rsidRDefault="007326BC">
          <w:pPr>
            <w:widowControl w:val="0"/>
            <w:pBdr>
              <w:top w:val="nil"/>
              <w:left w:val="nil"/>
              <w:bottom w:val="nil"/>
              <w:right w:val="nil"/>
              <w:between w:val="nil"/>
            </w:pBdr>
            <w:spacing w:before="120"/>
            <w:jc w:val="right"/>
            <w:rPr>
              <w:rFonts w:ascii="Arial" w:eastAsia="Arial" w:hAnsi="Arial" w:cs="Arial"/>
              <w:color w:val="80808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A53F2">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CA53F2">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0C7037" w:rsidRDefault="000C7037">
          <w:pPr>
            <w:widowControl w:val="0"/>
            <w:jc w:val="right"/>
            <w:rPr>
              <w:rFonts w:ascii="Arial" w:eastAsia="Arial" w:hAnsi="Arial" w:cs="Arial"/>
              <w:color w:val="808080"/>
              <w:sz w:val="18"/>
              <w:szCs w:val="18"/>
            </w:rPr>
          </w:pPr>
        </w:p>
      </w:tc>
      <w:tc>
        <w:tcPr>
          <w:tcW w:w="247" w:type="dxa"/>
          <w:tcBorders>
            <w:left w:val="single" w:sz="4" w:space="0" w:color="000000"/>
          </w:tcBorders>
          <w:shd w:val="clear" w:color="auto" w:fill="auto"/>
        </w:tcPr>
        <w:p w:rsidR="000C7037" w:rsidRDefault="000C7037">
          <w:pPr>
            <w:widowControl w:val="0"/>
            <w:rPr>
              <w:rFonts w:ascii="Arial" w:eastAsia="Arial" w:hAnsi="Arial" w:cs="Arial"/>
              <w:color w:val="808080"/>
              <w:sz w:val="16"/>
              <w:szCs w:val="16"/>
            </w:rPr>
          </w:pPr>
        </w:p>
      </w:tc>
    </w:tr>
  </w:tbl>
  <w:p w:rsidR="000C7037" w:rsidRDefault="000C70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78" w:rsidRDefault="00654678">
      <w:r>
        <w:separator/>
      </w:r>
    </w:p>
  </w:footnote>
  <w:footnote w:type="continuationSeparator" w:id="0">
    <w:p w:rsidR="00654678" w:rsidRDefault="00654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7" w:rsidRDefault="000C7037">
    <w:pPr>
      <w:widowControl w:val="0"/>
      <w:spacing w:line="276" w:lineRule="auto"/>
    </w:pPr>
  </w:p>
  <w:tbl>
    <w:tblPr>
      <w:tblStyle w:val="a0"/>
      <w:tblW w:w="9070" w:type="dxa"/>
      <w:tblInd w:w="-176" w:type="dxa"/>
      <w:tblLayout w:type="fixed"/>
      <w:tblLook w:val="0000" w:firstRow="0" w:lastRow="0" w:firstColumn="0" w:lastColumn="0" w:noHBand="0" w:noVBand="0"/>
    </w:tblPr>
    <w:tblGrid>
      <w:gridCol w:w="1276"/>
      <w:gridCol w:w="425"/>
      <w:gridCol w:w="2835"/>
      <w:gridCol w:w="426"/>
      <w:gridCol w:w="1134"/>
      <w:gridCol w:w="2974"/>
    </w:tblGrid>
    <w:tr w:rsidR="000C7037">
      <w:trPr>
        <w:trHeight w:val="1141"/>
      </w:trPr>
      <w:tc>
        <w:tcPr>
          <w:tcW w:w="4536" w:type="dxa"/>
          <w:gridSpan w:val="3"/>
          <w:tcBorders>
            <w:bottom w:val="single" w:sz="8" w:space="0" w:color="C0C0C0"/>
          </w:tcBorders>
          <w:shd w:val="clear" w:color="auto" w:fill="auto"/>
          <w:vAlign w:val="center"/>
        </w:tcPr>
        <w:p w:rsidR="000C7037" w:rsidRDefault="007326BC">
          <w:pPr>
            <w:widowControl w:val="0"/>
            <w:spacing w:before="120"/>
            <w:rPr>
              <w:rFonts w:ascii="Arial" w:eastAsia="Arial" w:hAnsi="Arial" w:cs="Arial"/>
            </w:rPr>
          </w:pPr>
          <w:r>
            <w:rPr>
              <w:rFonts w:ascii="Arial" w:eastAsia="Arial" w:hAnsi="Arial" w:cs="Arial"/>
              <w:noProof/>
              <w:lang w:val="es-AR" w:eastAsia="es-AR"/>
            </w:rPr>
            <w:drawing>
              <wp:inline distT="114300" distB="114300" distL="114300" distR="114300">
                <wp:extent cx="3336143" cy="571577"/>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36143" cy="571577"/>
                        </a:xfrm>
                        <a:prstGeom prst="rect">
                          <a:avLst/>
                        </a:prstGeom>
                        <a:ln/>
                      </pic:spPr>
                    </pic:pic>
                  </a:graphicData>
                </a:graphic>
              </wp:inline>
            </w:drawing>
          </w:r>
        </w:p>
      </w:tc>
      <w:tc>
        <w:tcPr>
          <w:tcW w:w="4534" w:type="dxa"/>
          <w:gridSpan w:val="3"/>
          <w:tcBorders>
            <w:bottom w:val="single" w:sz="8" w:space="0" w:color="C0C0C0"/>
          </w:tcBorders>
          <w:shd w:val="clear" w:color="auto" w:fill="auto"/>
          <w:vAlign w:val="center"/>
        </w:tcPr>
        <w:p w:rsidR="000C7037" w:rsidRDefault="007326BC">
          <w:pPr>
            <w:rPr>
              <w:rFonts w:ascii="Arial" w:eastAsia="Arial" w:hAnsi="Arial" w:cs="Arial"/>
              <w:sz w:val="22"/>
              <w:szCs w:val="22"/>
            </w:rPr>
          </w:pPr>
          <w:r>
            <w:rPr>
              <w:rFonts w:ascii="Arial" w:eastAsia="Arial" w:hAnsi="Arial" w:cs="Arial"/>
              <w:sz w:val="22"/>
              <w:szCs w:val="22"/>
            </w:rPr>
            <w:t xml:space="preserve">  </w:t>
          </w:r>
        </w:p>
        <w:p w:rsidR="000C7037" w:rsidRDefault="000C7037">
          <w:pPr>
            <w:rPr>
              <w:rFonts w:ascii="Arial" w:eastAsia="Arial" w:hAnsi="Arial" w:cs="Arial"/>
              <w:sz w:val="22"/>
              <w:szCs w:val="22"/>
            </w:rPr>
          </w:pPr>
        </w:p>
        <w:p w:rsidR="000C7037" w:rsidRDefault="007326BC">
          <w:pPr>
            <w:rPr>
              <w:rFonts w:ascii="Arial" w:eastAsia="Arial" w:hAnsi="Arial" w:cs="Arial"/>
              <w:sz w:val="22"/>
              <w:szCs w:val="22"/>
            </w:rPr>
          </w:pPr>
          <w:r>
            <w:rPr>
              <w:rFonts w:ascii="Arial" w:eastAsia="Arial" w:hAnsi="Arial" w:cs="Arial"/>
              <w:sz w:val="22"/>
              <w:szCs w:val="22"/>
            </w:rPr>
            <w:t xml:space="preserve">               Registro:</w:t>
          </w:r>
        </w:p>
        <w:p w:rsidR="000C7037" w:rsidRDefault="007326BC">
          <w:pPr>
            <w:jc w:val="center"/>
            <w:rPr>
              <w:rFonts w:ascii="Arial" w:eastAsia="Arial" w:hAnsi="Arial" w:cs="Arial"/>
              <w:b/>
              <w:sz w:val="22"/>
              <w:szCs w:val="22"/>
            </w:rPr>
          </w:pPr>
          <w:r>
            <w:rPr>
              <w:rFonts w:ascii="Arial" w:eastAsia="Arial" w:hAnsi="Arial" w:cs="Arial"/>
              <w:b/>
              <w:sz w:val="22"/>
              <w:szCs w:val="22"/>
            </w:rPr>
            <w:t xml:space="preserve">      DDJJ Respecto a Litigios y    </w:t>
          </w:r>
        </w:p>
        <w:p w:rsidR="000C7037" w:rsidRDefault="007326BC">
          <w:pPr>
            <w:jc w:val="center"/>
            <w:rPr>
              <w:rFonts w:ascii="Arial" w:eastAsia="Arial" w:hAnsi="Arial" w:cs="Arial"/>
              <w:b/>
              <w:sz w:val="22"/>
              <w:szCs w:val="22"/>
            </w:rPr>
          </w:pPr>
          <w:r>
            <w:rPr>
              <w:rFonts w:ascii="Arial" w:eastAsia="Arial" w:hAnsi="Arial" w:cs="Arial"/>
              <w:b/>
              <w:sz w:val="22"/>
              <w:szCs w:val="22"/>
            </w:rPr>
            <w:t xml:space="preserve">          Rescisiones De Contratos De </w:t>
          </w:r>
        </w:p>
        <w:p w:rsidR="000C7037" w:rsidRDefault="007326BC">
          <w:pPr>
            <w:rPr>
              <w:rFonts w:ascii="Arial" w:eastAsia="Arial" w:hAnsi="Arial" w:cs="Arial"/>
              <w:sz w:val="22"/>
              <w:szCs w:val="22"/>
            </w:rPr>
          </w:pPr>
          <w:r>
            <w:rPr>
              <w:rFonts w:ascii="Arial" w:eastAsia="Arial" w:hAnsi="Arial" w:cs="Arial"/>
              <w:b/>
              <w:sz w:val="22"/>
              <w:szCs w:val="22"/>
            </w:rPr>
            <w:t xml:space="preserve">               Obras Públicas</w:t>
          </w:r>
        </w:p>
      </w:tc>
    </w:tr>
    <w:tr w:rsidR="000C7037">
      <w:tc>
        <w:tcPr>
          <w:tcW w:w="1276" w:type="dxa"/>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sz w:val="20"/>
              <w:szCs w:val="20"/>
            </w:rPr>
          </w:pPr>
          <w:r>
            <w:rPr>
              <w:rFonts w:ascii="Arial" w:eastAsia="Arial" w:hAnsi="Arial" w:cs="Arial"/>
              <w:b/>
              <w:sz w:val="20"/>
              <w:szCs w:val="20"/>
            </w:rPr>
            <w:t>TIPO</w:t>
          </w:r>
          <w:r>
            <w:rPr>
              <w:rFonts w:ascii="Arial" w:eastAsia="Arial" w:hAnsi="Arial" w:cs="Arial"/>
              <w:sz w:val="20"/>
              <w:szCs w:val="20"/>
            </w:rPr>
            <w:t>:</w:t>
          </w:r>
        </w:p>
      </w:tc>
      <w:tc>
        <w:tcPr>
          <w:tcW w:w="3686" w:type="dxa"/>
          <w:gridSpan w:val="3"/>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b/>
              <w:sz w:val="20"/>
              <w:szCs w:val="20"/>
            </w:rPr>
          </w:pPr>
          <w:r>
            <w:rPr>
              <w:rFonts w:ascii="Arial" w:eastAsia="Arial" w:hAnsi="Arial" w:cs="Arial"/>
              <w:sz w:val="20"/>
              <w:szCs w:val="20"/>
            </w:rPr>
            <w:t>Registro</w:t>
          </w:r>
        </w:p>
      </w:tc>
      <w:tc>
        <w:tcPr>
          <w:tcW w:w="1134" w:type="dxa"/>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sz w:val="20"/>
              <w:szCs w:val="20"/>
            </w:rPr>
          </w:pPr>
          <w:r>
            <w:rPr>
              <w:rFonts w:ascii="Arial" w:eastAsia="Arial" w:hAnsi="Arial" w:cs="Arial"/>
              <w:b/>
              <w:sz w:val="20"/>
              <w:szCs w:val="20"/>
            </w:rPr>
            <w:t>CÓDIGO</w:t>
          </w:r>
          <w:r>
            <w:rPr>
              <w:rFonts w:ascii="Arial" w:eastAsia="Arial" w:hAnsi="Arial" w:cs="Arial"/>
              <w:sz w:val="20"/>
              <w:szCs w:val="20"/>
            </w:rPr>
            <w:t>:</w:t>
          </w:r>
        </w:p>
      </w:tc>
      <w:tc>
        <w:tcPr>
          <w:tcW w:w="2974" w:type="dxa"/>
          <w:tcBorders>
            <w:top w:val="single" w:sz="8" w:space="0" w:color="C0C0C0"/>
            <w:bottom w:val="single" w:sz="8" w:space="0" w:color="C0C0C0"/>
          </w:tcBorders>
          <w:shd w:val="clear" w:color="auto" w:fill="auto"/>
          <w:vAlign w:val="center"/>
        </w:tcPr>
        <w:p w:rsidR="000C7037" w:rsidRDefault="00CA53F2">
          <w:pPr>
            <w:widowControl w:val="0"/>
            <w:spacing w:before="120"/>
            <w:rPr>
              <w:rFonts w:ascii="Arial" w:eastAsia="Arial" w:hAnsi="Arial" w:cs="Arial"/>
              <w:sz w:val="20"/>
              <w:szCs w:val="20"/>
            </w:rPr>
          </w:pPr>
          <w:r>
            <w:rPr>
              <w:rFonts w:ascii="Arial" w:eastAsia="Arial" w:hAnsi="Arial" w:cs="Arial"/>
              <w:sz w:val="20"/>
              <w:szCs w:val="20"/>
            </w:rPr>
            <w:t>B</w:t>
          </w:r>
          <w:r w:rsidR="00DB56FF">
            <w:rPr>
              <w:rFonts w:ascii="Arial" w:eastAsia="Arial" w:hAnsi="Arial" w:cs="Arial"/>
              <w:sz w:val="20"/>
              <w:szCs w:val="20"/>
            </w:rPr>
            <w:t>-06</w:t>
          </w:r>
        </w:p>
      </w:tc>
    </w:tr>
    <w:tr w:rsidR="000C7037">
      <w:tc>
        <w:tcPr>
          <w:tcW w:w="1701" w:type="dxa"/>
          <w:gridSpan w:val="2"/>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sz w:val="20"/>
              <w:szCs w:val="20"/>
            </w:rPr>
          </w:pPr>
          <w:r>
            <w:rPr>
              <w:rFonts w:ascii="Arial" w:eastAsia="Arial" w:hAnsi="Arial" w:cs="Arial"/>
              <w:b/>
              <w:sz w:val="20"/>
              <w:szCs w:val="20"/>
            </w:rPr>
            <w:t>REPARTICIÓN</w:t>
          </w:r>
          <w:r>
            <w:rPr>
              <w:rFonts w:ascii="Arial" w:eastAsia="Arial" w:hAnsi="Arial" w:cs="Arial"/>
              <w:sz w:val="20"/>
              <w:szCs w:val="20"/>
            </w:rPr>
            <w:t>:</w:t>
          </w:r>
        </w:p>
      </w:tc>
      <w:tc>
        <w:tcPr>
          <w:tcW w:w="7369" w:type="dxa"/>
          <w:gridSpan w:val="4"/>
          <w:tcBorders>
            <w:top w:val="single" w:sz="8" w:space="0" w:color="C0C0C0"/>
            <w:bottom w:val="single" w:sz="8" w:space="0" w:color="C0C0C0"/>
          </w:tcBorders>
          <w:shd w:val="clear" w:color="auto" w:fill="auto"/>
          <w:vAlign w:val="center"/>
        </w:tcPr>
        <w:p w:rsidR="00DB56FF" w:rsidRPr="00DB56FF" w:rsidRDefault="007326BC" w:rsidP="00DB56FF">
          <w:pPr>
            <w:widowControl w:val="0"/>
            <w:spacing w:before="120"/>
            <w:rPr>
              <w:rFonts w:ascii="Arial" w:eastAsia="Arial" w:hAnsi="Arial" w:cs="Arial"/>
              <w:sz w:val="20"/>
              <w:szCs w:val="20"/>
            </w:rPr>
          </w:pPr>
          <w:r>
            <w:rPr>
              <w:rFonts w:ascii="Arial" w:eastAsia="Arial" w:hAnsi="Arial" w:cs="Arial"/>
              <w:sz w:val="20"/>
              <w:szCs w:val="20"/>
            </w:rPr>
            <w:t>RACOP/Dirección de Procesos y Sistemas de Información/</w:t>
          </w:r>
          <w:r w:rsidR="00DB56FF">
            <w:rPr>
              <w:rFonts w:ascii="Arial" w:eastAsia="Arial" w:hAnsi="Arial" w:cs="Arial"/>
              <w:sz w:val="20"/>
              <w:szCs w:val="20"/>
            </w:rPr>
            <w:t>Subsecretaría de Infraestructura y Desarrollo Territorial</w:t>
          </w:r>
        </w:p>
      </w:tc>
    </w:tr>
  </w:tbl>
  <w:p w:rsidR="000C7037" w:rsidRDefault="000C7037">
    <w:pPr>
      <w:tabs>
        <w:tab w:val="center" w:pos="4252"/>
        <w:tab w:val="right" w:pos="8504"/>
      </w:tabs>
    </w:pPr>
  </w:p>
  <w:p w:rsidR="000C7037" w:rsidRDefault="000C70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37"/>
    <w:rsid w:val="000C7037"/>
    <w:rsid w:val="00654678"/>
    <w:rsid w:val="007326BC"/>
    <w:rsid w:val="00CA53F2"/>
    <w:rsid w:val="00DB56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69EB"/>
  <w15:docId w15:val="{C8CA98AD-4FF6-4BF4-A70C-2D8CBEED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16"/>
    <w:rPr>
      <w:lang w:eastAsia="es-ES"/>
    </w:rPr>
  </w:style>
  <w:style w:type="paragraph" w:styleId="Ttulo1">
    <w:name w:val="heading 1"/>
    <w:basedOn w:val="Normal"/>
    <w:next w:val="Normal"/>
    <w:link w:val="Ttulo1Car"/>
    <w:uiPriority w:val="9"/>
    <w:qFormat/>
    <w:rsid w:val="00A80B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746416"/>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A80BB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rsid w:val="00746416"/>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A80BB6"/>
    <w:rPr>
      <w:rFonts w:asciiTheme="majorHAnsi" w:eastAsiaTheme="majorEastAsia" w:hAnsiTheme="majorHAnsi" w:cstheme="majorBidi"/>
      <w:b/>
      <w:bCs/>
      <w:color w:val="4F81BD" w:themeColor="accent1"/>
      <w:sz w:val="24"/>
      <w:szCs w:val="24"/>
      <w:lang w:eastAsia="es-ES"/>
    </w:rPr>
  </w:style>
  <w:style w:type="paragraph" w:styleId="Sinespaciado">
    <w:name w:val="No Spacing"/>
    <w:uiPriority w:val="1"/>
    <w:qFormat/>
    <w:rsid w:val="00A80BB6"/>
    <w:rPr>
      <w:lang w:eastAsia="es-ES"/>
    </w:rPr>
  </w:style>
  <w:style w:type="character" w:customStyle="1" w:styleId="Ttulo1Car">
    <w:name w:val="Título 1 Car"/>
    <w:basedOn w:val="Fuentedeprrafopredeter"/>
    <w:link w:val="Ttulo1"/>
    <w:uiPriority w:val="9"/>
    <w:rsid w:val="00A80BB6"/>
    <w:rPr>
      <w:rFonts w:asciiTheme="majorHAnsi" w:eastAsiaTheme="majorEastAsia" w:hAnsiTheme="majorHAnsi" w:cstheme="majorBidi"/>
      <w:b/>
      <w:bCs/>
      <w:color w:val="365F91" w:themeColor="accent1" w:themeShade="BF"/>
      <w:sz w:val="28"/>
      <w:szCs w:val="28"/>
      <w:lang w:eastAsia="es-ES"/>
    </w:rPr>
  </w:style>
  <w:style w:type="paragraph" w:styleId="Encabezado">
    <w:name w:val="header"/>
    <w:basedOn w:val="Normal"/>
    <w:link w:val="EncabezadoCar"/>
    <w:uiPriority w:val="99"/>
    <w:unhideWhenUsed/>
    <w:rsid w:val="004E6571"/>
    <w:pPr>
      <w:tabs>
        <w:tab w:val="center" w:pos="4252"/>
        <w:tab w:val="right" w:pos="8504"/>
      </w:tabs>
    </w:pPr>
  </w:style>
  <w:style w:type="character" w:customStyle="1" w:styleId="EncabezadoCar">
    <w:name w:val="Encabezado Car"/>
    <w:basedOn w:val="Fuentedeprrafopredeter"/>
    <w:link w:val="Encabezado"/>
    <w:uiPriority w:val="99"/>
    <w:rsid w:val="004E657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E6571"/>
    <w:pPr>
      <w:tabs>
        <w:tab w:val="center" w:pos="4252"/>
        <w:tab w:val="right" w:pos="8504"/>
      </w:tabs>
    </w:pPr>
  </w:style>
  <w:style w:type="character" w:customStyle="1" w:styleId="PiedepginaCar">
    <w:name w:val="Pie de página Car"/>
    <w:basedOn w:val="Fuentedeprrafopredeter"/>
    <w:link w:val="Piedepgina"/>
    <w:uiPriority w:val="99"/>
    <w:rsid w:val="004E657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E5796"/>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796"/>
    <w:rPr>
      <w:rFonts w:ascii="Tahoma" w:eastAsia="Times New Roman" w:hAnsi="Tahoma" w:cs="Tahoma"/>
      <w:sz w:val="16"/>
      <w:szCs w:val="1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95S5xOu5wgV5cb/otGYbmdJzQ==">CgMxLjA4AHIhMV9hWERNWWhkTEZGREFQZ2pGWW9lX2x1ZkVtRFJRRDMx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501</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asacchi</dc:creator>
  <cp:lastModifiedBy>Magdalena Mamani</cp:lastModifiedBy>
  <cp:revision>3</cp:revision>
  <dcterms:created xsi:type="dcterms:W3CDTF">2022-11-04T12:09:00Z</dcterms:created>
  <dcterms:modified xsi:type="dcterms:W3CDTF">2025-07-14T13:03:00Z</dcterms:modified>
</cp:coreProperties>
</file>